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1F" w:rsidRDefault="00236D1F" w:rsidP="00236D1F">
      <w:pPr>
        <w:ind w:leftChars="-200" w:left="-4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國立中正大學台灣文學與創意應用研究所</w:t>
      </w:r>
    </w:p>
    <w:p w:rsidR="00236D1F" w:rsidRDefault="00FA776F" w:rsidP="00236D1F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  <w:szCs w:val="44"/>
        </w:rPr>
        <w:t>資格考申請</w:t>
      </w:r>
      <w:r w:rsidR="00236D1F">
        <w:rPr>
          <w:rFonts w:ascii="標楷體" w:eastAsia="標楷體" w:hAnsi="標楷體" w:hint="eastAsia"/>
          <w:sz w:val="44"/>
          <w:szCs w:val="44"/>
        </w:rPr>
        <w:t>表</w:t>
      </w:r>
    </w:p>
    <w:p w:rsidR="00236D1F" w:rsidRDefault="00236D1F" w:rsidP="00236D1F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 107.12.20</w:t>
      </w:r>
      <w:r>
        <w:rPr>
          <w:rFonts w:hint="eastAsia"/>
          <w:szCs w:val="24"/>
        </w:rPr>
        <w:t>製表</w:t>
      </w:r>
      <w:bookmarkStart w:id="0" w:name="_GoBack"/>
      <w:bookmarkEnd w:id="0"/>
    </w:p>
    <w:p w:rsidR="000B7506" w:rsidRPr="00236D1F" w:rsidRDefault="000B7506" w:rsidP="00236D1F">
      <w:pPr>
        <w:jc w:val="right"/>
        <w:rPr>
          <w:szCs w:val="24"/>
        </w:rPr>
      </w:pPr>
      <w:r w:rsidRPr="004F51AA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106入學適用</w:t>
      </w:r>
      <w:r w:rsidRPr="004F51AA">
        <w:rPr>
          <w:rFonts w:ascii="標楷體" w:eastAsia="標楷體" w:hAnsi="標楷體" w:hint="eastAsia"/>
          <w:szCs w:val="24"/>
        </w:rPr>
        <w:t>）</w:t>
      </w:r>
    </w:p>
    <w:tbl>
      <w:tblPr>
        <w:tblpPr w:leftFromText="180" w:rightFromText="180" w:vertAnchor="text" w:horzAnchor="margin" w:tblpXSpec="center" w:tblpY="781"/>
        <w:tblW w:w="9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8591"/>
      </w:tblGrid>
      <w:tr w:rsidR="00DF25EE" w:rsidTr="000B5FFE">
        <w:trPr>
          <w:trHeight w:val="744"/>
        </w:trPr>
        <w:tc>
          <w:tcPr>
            <w:tcW w:w="1332" w:type="dxa"/>
            <w:vAlign w:val="center"/>
          </w:tcPr>
          <w:p w:rsidR="00DF25EE" w:rsidRPr="00FF4256" w:rsidRDefault="00DF25EE" w:rsidP="00F412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591" w:type="dxa"/>
            <w:vAlign w:val="center"/>
          </w:tcPr>
          <w:p w:rsidR="00DF25EE" w:rsidRPr="00FF4256" w:rsidRDefault="00DF25EE" w:rsidP="000B5FFE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5EE" w:rsidTr="00DF25EE">
        <w:trPr>
          <w:trHeight w:val="712"/>
        </w:trPr>
        <w:tc>
          <w:tcPr>
            <w:tcW w:w="1332" w:type="dxa"/>
            <w:vAlign w:val="center"/>
          </w:tcPr>
          <w:p w:rsidR="00DF25EE" w:rsidRPr="00FF4256" w:rsidRDefault="00DF25EE" w:rsidP="00F412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8591" w:type="dxa"/>
            <w:vAlign w:val="center"/>
          </w:tcPr>
          <w:p w:rsidR="00DF25EE" w:rsidRPr="00FF4256" w:rsidRDefault="00DF25EE" w:rsidP="00F412BC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25EE" w:rsidTr="000B5FFE">
        <w:trPr>
          <w:trHeight w:val="712"/>
        </w:trPr>
        <w:tc>
          <w:tcPr>
            <w:tcW w:w="1332" w:type="dxa"/>
            <w:vAlign w:val="center"/>
          </w:tcPr>
          <w:p w:rsidR="00DF25EE" w:rsidRPr="00FF4256" w:rsidRDefault="00DF25EE" w:rsidP="00F412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91" w:type="dxa"/>
            <w:vAlign w:val="center"/>
          </w:tcPr>
          <w:p w:rsidR="00DF25EE" w:rsidRPr="00FF4256" w:rsidRDefault="00DF25EE" w:rsidP="00F412BC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proofErr w:type="gramEnd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F25EE" w:rsidTr="000B5FFE">
        <w:trPr>
          <w:trHeight w:val="712"/>
        </w:trPr>
        <w:tc>
          <w:tcPr>
            <w:tcW w:w="1332" w:type="dxa"/>
            <w:vAlign w:val="center"/>
          </w:tcPr>
          <w:p w:rsidR="00DF25EE" w:rsidRPr="00FF4256" w:rsidRDefault="00DF25EE" w:rsidP="00F412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591" w:type="dxa"/>
            <w:vAlign w:val="center"/>
          </w:tcPr>
          <w:p w:rsidR="00DF25EE" w:rsidRPr="00FF4256" w:rsidRDefault="00DF25EE" w:rsidP="00DF25EE">
            <w:pPr>
              <w:ind w:left="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8"/>
                <w:szCs w:val="28"/>
              </w:rPr>
              <w:t>ˍˍˍ</w:t>
            </w:r>
            <w:proofErr w:type="gramEnd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ˍ</w:t>
            </w:r>
            <w:proofErr w:type="gramEnd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ˍ</w:t>
            </w:r>
            <w:proofErr w:type="gramEnd"/>
            <w:r w:rsidRPr="00DF25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46B17" w:rsidTr="000C1C5E">
        <w:trPr>
          <w:trHeight w:val="1243"/>
        </w:trPr>
        <w:tc>
          <w:tcPr>
            <w:tcW w:w="1332" w:type="dxa"/>
            <w:vAlign w:val="center"/>
          </w:tcPr>
          <w:p w:rsidR="00646B17" w:rsidRPr="00FF4256" w:rsidRDefault="00DF25EE" w:rsidP="005F5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碩士論文</w:t>
            </w:r>
            <w:r w:rsidR="00646B17" w:rsidRPr="00FF425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591" w:type="dxa"/>
          </w:tcPr>
          <w:p w:rsidR="00646B17" w:rsidRPr="00FF4256" w:rsidRDefault="00646B17" w:rsidP="00F412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B17" w:rsidTr="00F412BC">
        <w:trPr>
          <w:trHeight w:val="888"/>
        </w:trPr>
        <w:tc>
          <w:tcPr>
            <w:tcW w:w="1332" w:type="dxa"/>
          </w:tcPr>
          <w:p w:rsidR="00646B17" w:rsidRPr="00FF4256" w:rsidRDefault="00FA776F" w:rsidP="00646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  <w:r w:rsidR="00AA306E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591" w:type="dxa"/>
          </w:tcPr>
          <w:p w:rsidR="00646B17" w:rsidRPr="00FF4256" w:rsidRDefault="00646B17" w:rsidP="00646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B17" w:rsidTr="00F412BC">
        <w:trPr>
          <w:trHeight w:val="888"/>
        </w:trPr>
        <w:tc>
          <w:tcPr>
            <w:tcW w:w="1332" w:type="dxa"/>
          </w:tcPr>
          <w:p w:rsidR="00646B17" w:rsidRDefault="00646B17" w:rsidP="00646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20479A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8591" w:type="dxa"/>
          </w:tcPr>
          <w:p w:rsidR="00646B17" w:rsidRPr="00FF4256" w:rsidRDefault="00646B17" w:rsidP="00646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6D1F" w:rsidRDefault="00236D1F" w:rsidP="00236D1F">
      <w:pPr>
        <w:rPr>
          <w:rFonts w:ascii="標楷體" w:eastAsia="標楷體" w:hAnsi="標楷體"/>
          <w:sz w:val="44"/>
          <w:szCs w:val="44"/>
        </w:rPr>
      </w:pPr>
    </w:p>
    <w:p w:rsidR="00DF25EE" w:rsidRDefault="00DF25EE" w:rsidP="00DF25EE">
      <w:pPr>
        <w:pStyle w:val="Default"/>
        <w:ind w:rightChars="9" w:right="22"/>
        <w:rPr>
          <w:rFonts w:ascii="標楷體" w:eastAsia="標楷體" w:hAnsi="標楷體" w:cs="Times New Roman"/>
          <w:color w:val="auto"/>
        </w:rPr>
      </w:pPr>
    </w:p>
    <w:p w:rsidR="00DF25EE" w:rsidRPr="00DF25EE" w:rsidRDefault="00DF25EE" w:rsidP="00DF25EE">
      <w:pPr>
        <w:pStyle w:val="Default"/>
        <w:ind w:left="360" w:rightChars="9" w:right="22" w:hangingChars="150" w:hanging="360"/>
        <w:rPr>
          <w:rFonts w:ascii="Times New Roman" w:eastAsia="標楷體" w:cs="Times New Roman"/>
          <w:color w:val="auto"/>
        </w:rPr>
      </w:pPr>
      <w:r w:rsidRPr="00DF25EE">
        <w:rPr>
          <w:rFonts w:ascii="標楷體" w:eastAsia="標楷體" w:hAnsi="標楷體" w:cs="Times New Roman"/>
          <w:color w:val="auto"/>
        </w:rPr>
        <w:t>※</w:t>
      </w:r>
      <w:r w:rsidRPr="00DF25EE">
        <w:rPr>
          <w:rFonts w:ascii="Times New Roman" w:eastAsia="標楷體" w:cs="Times New Roman"/>
          <w:color w:val="auto"/>
        </w:rPr>
        <w:t xml:space="preserve"> </w:t>
      </w:r>
      <w:r w:rsidRPr="00DF25EE">
        <w:rPr>
          <w:rFonts w:ascii="Times New Roman" w:eastAsia="標楷體" w:cs="Times New Roman"/>
          <w:color w:val="auto"/>
        </w:rPr>
        <w:t>依本所碩士學位資格考試施行細則規定，研究生申請資格考試須先經指導教授同意。</w:t>
      </w:r>
    </w:p>
    <w:p w:rsidR="00DF25EE" w:rsidRPr="00DF25EE" w:rsidRDefault="00DF25EE" w:rsidP="00DF25EE">
      <w:pPr>
        <w:pStyle w:val="Default"/>
        <w:rPr>
          <w:rFonts w:ascii="Times New Roman" w:eastAsia="標楷體" w:cs="Times New Roman"/>
          <w:color w:val="auto"/>
        </w:rPr>
      </w:pPr>
      <w:r w:rsidRPr="00DF25EE">
        <w:rPr>
          <w:rFonts w:ascii="標楷體" w:eastAsia="標楷體" w:hAnsi="標楷體" w:cs="Times New Roman"/>
          <w:color w:val="auto"/>
        </w:rPr>
        <w:t>※</w:t>
      </w:r>
      <w:r w:rsidRPr="00DF25EE">
        <w:rPr>
          <w:rFonts w:ascii="Times New Roman" w:eastAsia="標楷體" w:cs="Times New Roman"/>
          <w:color w:val="auto"/>
        </w:rPr>
        <w:t xml:space="preserve"> </w:t>
      </w:r>
      <w:r w:rsidRPr="00DF25EE">
        <w:rPr>
          <w:rFonts w:ascii="Times New Roman" w:eastAsia="標楷體" w:cs="Times New Roman"/>
          <w:color w:val="auto"/>
        </w:rPr>
        <w:t>依本所修業辦法規定，碩士班資格考試</w:t>
      </w:r>
      <w:proofErr w:type="gramStart"/>
      <w:r w:rsidRPr="00DF25EE">
        <w:rPr>
          <w:rFonts w:ascii="Times New Roman" w:eastAsia="標楷體" w:cs="Times New Roman"/>
          <w:color w:val="auto"/>
        </w:rPr>
        <w:t>申請時繳附</w:t>
      </w:r>
      <w:proofErr w:type="gramEnd"/>
      <w:r w:rsidRPr="00DF25EE">
        <w:rPr>
          <w:rFonts w:ascii="Times New Roman" w:eastAsia="標楷體" w:cs="Times New Roman"/>
          <w:color w:val="auto"/>
        </w:rPr>
        <w:t>資料與資格：</w:t>
      </w:r>
    </w:p>
    <w:p w:rsidR="00DF25EE" w:rsidRPr="00DF25EE" w:rsidRDefault="00DF25EE" w:rsidP="00DF25EE">
      <w:pPr>
        <w:pStyle w:val="Default"/>
        <w:ind w:firstLineChars="150" w:firstLine="360"/>
        <w:rPr>
          <w:rFonts w:ascii="Times New Roman" w:eastAsia="標楷體" w:cs="Times New Roman"/>
          <w:color w:val="auto"/>
        </w:rPr>
      </w:pPr>
      <w:r w:rsidRPr="00DF25EE">
        <w:rPr>
          <w:rFonts w:ascii="Times New Roman" w:eastAsia="標楷體" w:cs="Times New Roman"/>
          <w:color w:val="auto"/>
        </w:rPr>
        <w:t>1.</w:t>
      </w:r>
      <w:r w:rsidRPr="00DF25EE">
        <w:rPr>
          <w:rFonts w:ascii="Times New Roman" w:eastAsia="標楷體" w:cs="Times New Roman"/>
          <w:color w:val="auto"/>
        </w:rPr>
        <w:t>歷年成績單（已於提</w:t>
      </w:r>
      <w:r>
        <w:rPr>
          <w:rFonts w:ascii="Times New Roman" w:eastAsia="標楷體" w:cs="Times New Roman" w:hint="eastAsia"/>
          <w:color w:val="auto"/>
        </w:rPr>
        <w:t>研究計畫</w:t>
      </w:r>
      <w:r w:rsidRPr="00DF25EE">
        <w:rPr>
          <w:rFonts w:ascii="Times New Roman" w:eastAsia="標楷體" w:cs="Times New Roman"/>
          <w:color w:val="auto"/>
        </w:rPr>
        <w:t>時繳交則免）；</w:t>
      </w:r>
    </w:p>
    <w:p w:rsidR="00646B17" w:rsidRPr="00DF25EE" w:rsidRDefault="00DF25EE" w:rsidP="00DF25EE">
      <w:pPr>
        <w:pStyle w:val="Default"/>
        <w:ind w:firstLineChars="150" w:firstLine="360"/>
        <w:rPr>
          <w:rFonts w:ascii="Times New Roman" w:eastAsia="標楷體" w:cs="Times New Roman"/>
        </w:rPr>
      </w:pPr>
      <w:r w:rsidRPr="00DF25EE">
        <w:rPr>
          <w:rFonts w:ascii="Times New Roman" w:eastAsia="標楷體" w:cs="Times New Roman"/>
        </w:rPr>
        <w:t>2.</w:t>
      </w:r>
      <w:r w:rsidRPr="00DF25EE">
        <w:rPr>
          <w:rFonts w:ascii="Times New Roman" w:eastAsia="標楷體" w:cs="Times New Roman"/>
        </w:rPr>
        <w:t>服務時數滿</w:t>
      </w:r>
      <w:r>
        <w:rPr>
          <w:rFonts w:ascii="Times New Roman" w:eastAsia="標楷體" w:cs="Times New Roman" w:hint="eastAsia"/>
        </w:rPr>
        <w:t>90</w:t>
      </w:r>
      <w:r w:rsidRPr="00DF25EE">
        <w:rPr>
          <w:rFonts w:ascii="Times New Roman" w:eastAsia="標楷體" w:cs="Times New Roman"/>
        </w:rPr>
        <w:t>小時。</w:t>
      </w:r>
    </w:p>
    <w:sectPr w:rsidR="00646B17" w:rsidRPr="00DF2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2A" w:rsidRDefault="007F672A" w:rsidP="00236D1F">
      <w:r>
        <w:separator/>
      </w:r>
    </w:p>
  </w:endnote>
  <w:endnote w:type="continuationSeparator" w:id="0">
    <w:p w:rsidR="007F672A" w:rsidRDefault="007F672A" w:rsidP="002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華康文徵明體W4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2A" w:rsidRDefault="007F672A" w:rsidP="00236D1F">
      <w:r>
        <w:separator/>
      </w:r>
    </w:p>
  </w:footnote>
  <w:footnote w:type="continuationSeparator" w:id="0">
    <w:p w:rsidR="007F672A" w:rsidRDefault="007F672A" w:rsidP="0023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C9"/>
    <w:rsid w:val="000109AB"/>
    <w:rsid w:val="000B7506"/>
    <w:rsid w:val="000C1C5E"/>
    <w:rsid w:val="000C6B6D"/>
    <w:rsid w:val="0020479A"/>
    <w:rsid w:val="00236D1F"/>
    <w:rsid w:val="002D1C38"/>
    <w:rsid w:val="002D58AA"/>
    <w:rsid w:val="00371804"/>
    <w:rsid w:val="004216B1"/>
    <w:rsid w:val="004677C9"/>
    <w:rsid w:val="005F5EC9"/>
    <w:rsid w:val="00646B17"/>
    <w:rsid w:val="00776A0B"/>
    <w:rsid w:val="007F672A"/>
    <w:rsid w:val="009D142A"/>
    <w:rsid w:val="00A036EF"/>
    <w:rsid w:val="00AA306E"/>
    <w:rsid w:val="00AB0F5F"/>
    <w:rsid w:val="00D50F94"/>
    <w:rsid w:val="00DF25EE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0C6B6D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0C6B6D"/>
    <w:pPr>
      <w:spacing w:beforeLines="100" w:before="100" w:afterLines="100" w:after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0C6B6D"/>
    <w:pPr>
      <w:spacing w:beforeLines="100" w:before="100" w:afterLines="100" w:after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header"/>
    <w:basedOn w:val="a"/>
    <w:link w:val="a4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D1F"/>
    <w:rPr>
      <w:sz w:val="20"/>
      <w:szCs w:val="20"/>
    </w:rPr>
  </w:style>
  <w:style w:type="paragraph" w:customStyle="1" w:styleId="Default">
    <w:name w:val="Default"/>
    <w:rsid w:val="00DF25EE"/>
    <w:pPr>
      <w:widowControl w:val="0"/>
      <w:autoSpaceDE w:val="0"/>
      <w:autoSpaceDN w:val="0"/>
      <w:adjustRightInd w:val="0"/>
    </w:pPr>
    <w:rPr>
      <w:rFonts w:ascii=".D·￠Ae" w:eastAsia=".D·￠Ae" w:hAnsi="Times New Roman" w:cs=".D·￠Ae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0C6B6D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0C6B6D"/>
    <w:pPr>
      <w:spacing w:beforeLines="100" w:before="100" w:afterLines="100" w:after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0C6B6D"/>
    <w:pPr>
      <w:spacing w:beforeLines="100" w:before="100" w:afterLines="100" w:after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header"/>
    <w:basedOn w:val="a"/>
    <w:link w:val="a4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D1F"/>
    <w:rPr>
      <w:sz w:val="20"/>
      <w:szCs w:val="20"/>
    </w:rPr>
  </w:style>
  <w:style w:type="paragraph" w:customStyle="1" w:styleId="Default">
    <w:name w:val="Default"/>
    <w:rsid w:val="00DF25EE"/>
    <w:pPr>
      <w:widowControl w:val="0"/>
      <w:autoSpaceDE w:val="0"/>
      <w:autoSpaceDN w:val="0"/>
      <w:adjustRightInd w:val="0"/>
    </w:pPr>
    <w:rPr>
      <w:rFonts w:ascii=".D·￠Ae" w:eastAsia=".D·￠Ae" w:hAnsi="Times New Roman" w:cs=".D·￠Ae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孫韻潔</dc:creator>
  <cp:lastModifiedBy>孫韻潔</cp:lastModifiedBy>
  <cp:revision>11</cp:revision>
  <dcterms:created xsi:type="dcterms:W3CDTF">2018-12-20T05:05:00Z</dcterms:created>
  <dcterms:modified xsi:type="dcterms:W3CDTF">2018-12-25T03:34:00Z</dcterms:modified>
</cp:coreProperties>
</file>